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62" w:rsidRDefault="00187662" w:rsidP="00E452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Советы для родителей от учителя физкультуры.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Как сделать зарядку любимой привычкой?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Приучать  ребёнка к утренней зарядке нужно с двух-трех</w:t>
      </w:r>
      <w:r w:rsidR="00E45286" w:rsidRPr="00874E00">
        <w:rPr>
          <w:sz w:val="28"/>
          <w:szCs w:val="28"/>
        </w:rPr>
        <w:t xml:space="preserve"> лет.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Выполнять гимнастику следует</w:t>
      </w:r>
      <w:r w:rsidR="00E45286" w:rsidRPr="00874E00">
        <w:rPr>
          <w:sz w:val="28"/>
          <w:szCs w:val="28"/>
        </w:rPr>
        <w:t xml:space="preserve"> е</w:t>
      </w:r>
      <w:r>
        <w:rPr>
          <w:sz w:val="28"/>
          <w:szCs w:val="28"/>
        </w:rPr>
        <w:t>жедневно.</w:t>
      </w:r>
      <w:r w:rsidR="00E45286" w:rsidRPr="00874E00">
        <w:rPr>
          <w:sz w:val="28"/>
          <w:szCs w:val="28"/>
        </w:rPr>
        <w:t xml:space="preserve"> Превращать утреннюю зарядку в праздник бодрости и поднятия духа.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Включайте</w:t>
      </w:r>
      <w:r w:rsidR="00E45286" w:rsidRPr="00874E00">
        <w:rPr>
          <w:sz w:val="28"/>
          <w:szCs w:val="28"/>
        </w:rPr>
        <w:t xml:space="preserve"> весёлую и ритмичную музыку.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Выполняйте</w:t>
      </w:r>
      <w:r w:rsidR="00E45286" w:rsidRPr="00874E00">
        <w:rPr>
          <w:sz w:val="28"/>
          <w:szCs w:val="28"/>
        </w:rPr>
        <w:t xml:space="preserve"> зарядку вместе с ребёнком.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Выполняйте зарядку не менее 15-20</w:t>
      </w:r>
      <w:r w:rsidR="00E45286" w:rsidRPr="00874E00">
        <w:rPr>
          <w:sz w:val="28"/>
          <w:szCs w:val="28"/>
        </w:rPr>
        <w:t xml:space="preserve"> минут.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Откройте окна  для притока</w:t>
      </w:r>
      <w:r w:rsidR="00E45286" w:rsidRPr="00874E00">
        <w:rPr>
          <w:sz w:val="28"/>
          <w:szCs w:val="28"/>
        </w:rPr>
        <w:t xml:space="preserve"> свежего воздуха.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Подмечайте и подчёркивайте успехи вашего</w:t>
      </w:r>
      <w:r w:rsidR="00FC294A">
        <w:rPr>
          <w:sz w:val="28"/>
          <w:szCs w:val="28"/>
        </w:rPr>
        <w:t xml:space="preserve"> ребёнка при</w:t>
      </w:r>
      <w:r w:rsidR="00E45286" w:rsidRPr="00874E00">
        <w:rPr>
          <w:sz w:val="28"/>
          <w:szCs w:val="28"/>
        </w:rPr>
        <w:t xml:space="preserve"> выполнении упражнений.</w:t>
      </w:r>
    </w:p>
    <w:p w:rsidR="00E45286" w:rsidRPr="00874E00" w:rsidRDefault="00874E00" w:rsidP="00E45286">
      <w:pPr>
        <w:pStyle w:val="a3"/>
        <w:numPr>
          <w:ilvl w:val="0"/>
          <w:numId w:val="1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Меняйте</w:t>
      </w:r>
      <w:r w:rsidR="00FC294A">
        <w:rPr>
          <w:sz w:val="28"/>
          <w:szCs w:val="28"/>
        </w:rPr>
        <w:t xml:space="preserve"> упражнения, вносите в них новые элементы</w:t>
      </w:r>
      <w:r w:rsidR="00E45286" w:rsidRPr="00874E00">
        <w:rPr>
          <w:sz w:val="28"/>
          <w:szCs w:val="28"/>
        </w:rPr>
        <w:t>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Как проводить оздоровительные минутки при выполнении домашних заданий?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Оздоровительная ми</w:t>
      </w:r>
      <w:r w:rsidR="00FC294A">
        <w:rPr>
          <w:sz w:val="28"/>
          <w:szCs w:val="28"/>
        </w:rPr>
        <w:t>нутка проводится через каждые 1</w:t>
      </w:r>
      <w:r w:rsidRPr="00874E00">
        <w:rPr>
          <w:sz w:val="28"/>
          <w:szCs w:val="28"/>
        </w:rPr>
        <w:t>5-20 минут.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Общая продолжительность минутки не более 3 минут.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 xml:space="preserve">Если ребёнок выполняет письменное задание, необходимо </w:t>
      </w:r>
      <w:r w:rsidR="00FC294A">
        <w:rPr>
          <w:sz w:val="28"/>
          <w:szCs w:val="28"/>
        </w:rPr>
        <w:t>сделать упражнения</w:t>
      </w:r>
      <w:r w:rsidRPr="00874E00">
        <w:rPr>
          <w:sz w:val="28"/>
          <w:szCs w:val="28"/>
        </w:rPr>
        <w:t xml:space="preserve"> для рук</w:t>
      </w:r>
      <w:r w:rsidR="00FC294A">
        <w:rPr>
          <w:sz w:val="28"/>
          <w:szCs w:val="28"/>
        </w:rPr>
        <w:t>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Посл</w:t>
      </w:r>
      <w:r w:rsidR="00FC294A">
        <w:rPr>
          <w:sz w:val="28"/>
          <w:szCs w:val="28"/>
        </w:rPr>
        <w:t>е продолжительного сидения рекомендуется</w:t>
      </w:r>
      <w:r w:rsidRPr="00874E00">
        <w:rPr>
          <w:sz w:val="28"/>
          <w:szCs w:val="28"/>
        </w:rPr>
        <w:t xml:space="preserve"> делать потягивания</w:t>
      </w:r>
      <w:r w:rsidR="00FC294A">
        <w:rPr>
          <w:sz w:val="28"/>
          <w:szCs w:val="28"/>
        </w:rPr>
        <w:t>, приседания, повороты туловища, наклоны.</w:t>
      </w:r>
    </w:p>
    <w:p w:rsidR="00E45286" w:rsidRPr="00874E00" w:rsidRDefault="00FC294A" w:rsidP="00E45286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 иметь в вашем доме</w:t>
      </w:r>
      <w:r w:rsidR="00E45286" w:rsidRPr="00874E00">
        <w:rPr>
          <w:sz w:val="28"/>
          <w:szCs w:val="28"/>
        </w:rPr>
        <w:t xml:space="preserve"> мяч</w:t>
      </w:r>
      <w:r>
        <w:rPr>
          <w:sz w:val="28"/>
          <w:szCs w:val="28"/>
        </w:rPr>
        <w:t>и, скакалки</w:t>
      </w:r>
      <w:r w:rsidR="00E45286" w:rsidRPr="00874E00">
        <w:rPr>
          <w:sz w:val="28"/>
          <w:szCs w:val="28"/>
        </w:rPr>
        <w:t>, обруч</w:t>
      </w:r>
      <w:r>
        <w:rPr>
          <w:sz w:val="28"/>
          <w:szCs w:val="28"/>
        </w:rPr>
        <w:t>и</w:t>
      </w:r>
      <w:r w:rsidR="00E45286" w:rsidRPr="00874E00">
        <w:rPr>
          <w:sz w:val="28"/>
          <w:szCs w:val="28"/>
        </w:rPr>
        <w:t>, гантели.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Как воспитать здоровый образ жизни у ребенка?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lastRenderedPageBreak/>
        <w:t xml:space="preserve">1. </w:t>
      </w:r>
      <w:r w:rsidRPr="00874E00">
        <w:rPr>
          <w:sz w:val="28"/>
          <w:szCs w:val="28"/>
        </w:rPr>
        <w:t>Если вы желаете, здоровья своим детям, необходимо перестроить уклад семьи на принципах ЗОЖ;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живите в определенном режиме труда, отдыха, питания;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начинайте день с утренней зарядки (не менее 30 мин);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оставьте за порогом своего дома недовольство ценами, правительством, руководством, неудачами и плохим самочувствием: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не становитесь рабами телевидения, особенно в выходные дни, найдите время для общения с природой;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имейте сильную волю, чтобы приобрести сильные привычки.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 xml:space="preserve">2. </w:t>
      </w:r>
      <w:r w:rsidRPr="00874E00">
        <w:rPr>
          <w:sz w:val="28"/>
          <w:szCs w:val="28"/>
        </w:rPr>
        <w:t>Если вы желаете видеть своего ребенка трудолюбивым, то придерживайтесь правил: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не лишайте своих детей участия в семейных трудовых делах: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не проявляйте непочтения, не говорите плохо о поступках членов вашей семьи, морально поощряйте трудовые усилия каждого;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не выносите сор из избы;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не делите труд в семье на мужской и женский.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 xml:space="preserve">3. </w:t>
      </w:r>
      <w:r w:rsidRPr="00874E00">
        <w:rPr>
          <w:sz w:val="28"/>
          <w:szCs w:val="28"/>
        </w:rPr>
        <w:t>Если вы желаете видеть своих детей способными создать крепкую семью, то: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будьте выдержанными и спокойными в кругу своей семьи: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уделяйте своим детям максимум внимания в свободное время,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интересуйтесь их делами, сопереживайте им;</w:t>
      </w:r>
    </w:p>
    <w:p w:rsidR="00E45286" w:rsidRPr="00874E00" w:rsidRDefault="005D0EDB" w:rsidP="00E45286">
      <w:pPr>
        <w:pStyle w:val="a3"/>
        <w:rPr>
          <w:sz w:val="28"/>
          <w:szCs w:val="28"/>
        </w:rPr>
      </w:pPr>
      <w:r>
        <w:rPr>
          <w:sz w:val="28"/>
          <w:szCs w:val="28"/>
        </w:rPr>
        <w:t>- с уважением относитесь к супругу (супруге), культивируйте роль</w:t>
      </w:r>
      <w:r w:rsidR="00E45286" w:rsidRPr="00874E00">
        <w:rPr>
          <w:sz w:val="28"/>
          <w:szCs w:val="28"/>
        </w:rPr>
        <w:t xml:space="preserve"> женщины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матери, мужчины - отца.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 xml:space="preserve">4. </w:t>
      </w:r>
      <w:r w:rsidRPr="00874E00">
        <w:rPr>
          <w:sz w:val="28"/>
          <w:szCs w:val="28"/>
        </w:rPr>
        <w:t>Если вы хотите видеть своих детей свободными в общении, культурными, то:</w:t>
      </w:r>
    </w:p>
    <w:p w:rsidR="00E45286" w:rsidRPr="00874E00" w:rsidRDefault="005D0EDB" w:rsidP="00E45286">
      <w:pPr>
        <w:pStyle w:val="a3"/>
        <w:rPr>
          <w:sz w:val="28"/>
          <w:szCs w:val="28"/>
        </w:rPr>
      </w:pPr>
      <w:r>
        <w:rPr>
          <w:sz w:val="28"/>
          <w:szCs w:val="28"/>
        </w:rPr>
        <w:t>- следите</w:t>
      </w:r>
      <w:r w:rsidR="00E45286" w:rsidRPr="00874E00">
        <w:rPr>
          <w:sz w:val="28"/>
          <w:szCs w:val="28"/>
        </w:rPr>
        <w:t xml:space="preserve">, чтобы ваши дети пропускали </w:t>
      </w:r>
      <w:r>
        <w:rPr>
          <w:sz w:val="28"/>
          <w:szCs w:val="28"/>
        </w:rPr>
        <w:t>занятия в школе</w:t>
      </w:r>
      <w:r w:rsidR="00E45286" w:rsidRPr="00874E00">
        <w:rPr>
          <w:sz w:val="28"/>
          <w:szCs w:val="28"/>
        </w:rPr>
        <w:t>;</w:t>
      </w:r>
    </w:p>
    <w:p w:rsidR="00E45286" w:rsidRPr="00874E00" w:rsidRDefault="005D0EDB" w:rsidP="00E45286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замечательно</w:t>
      </w:r>
      <w:r w:rsidR="00E45286" w:rsidRPr="00874E00">
        <w:rPr>
          <w:sz w:val="28"/>
          <w:szCs w:val="28"/>
        </w:rPr>
        <w:t xml:space="preserve">, </w:t>
      </w:r>
      <w:r>
        <w:rPr>
          <w:sz w:val="28"/>
          <w:szCs w:val="28"/>
        </w:rPr>
        <w:t>если у вашего ребенка есть увлечение</w:t>
      </w:r>
      <w:r w:rsidR="00E45286" w:rsidRPr="00874E00">
        <w:rPr>
          <w:sz w:val="28"/>
          <w:szCs w:val="28"/>
        </w:rPr>
        <w:t>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lastRenderedPageBreak/>
        <w:t>- не жалейте времени для культурного совместного отдыха;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 приобщайте детей к миру литературы.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 xml:space="preserve">5. </w:t>
      </w:r>
      <w:r w:rsidRPr="00874E00">
        <w:rPr>
          <w:sz w:val="28"/>
          <w:szCs w:val="28"/>
        </w:rPr>
        <w:t>Если вы не хотите видеть своих детей беспринципными, циничными, отравляющими жизнь себе и другим, то:</w:t>
      </w:r>
    </w:p>
    <w:p w:rsidR="00E45286" w:rsidRPr="00874E00" w:rsidRDefault="005D0EDB" w:rsidP="00E45286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позволяйте</w:t>
      </w:r>
      <w:r w:rsidR="00E45286" w:rsidRPr="00874E00">
        <w:rPr>
          <w:sz w:val="28"/>
          <w:szCs w:val="28"/>
        </w:rPr>
        <w:t xml:space="preserve"> себе заниматься в присутст</w:t>
      </w:r>
      <w:r>
        <w:rPr>
          <w:sz w:val="28"/>
          <w:szCs w:val="28"/>
        </w:rPr>
        <w:t>вии детей сплетнями, критикой в отношении</w:t>
      </w:r>
      <w:r w:rsidR="00E45286" w:rsidRPr="00874E00">
        <w:rPr>
          <w:sz w:val="28"/>
          <w:szCs w:val="28"/>
        </w:rPr>
        <w:t xml:space="preserve"> своих родственников, знакомых, клиентов, учителей;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 xml:space="preserve">- к учителю могут быть претензии, но </w:t>
      </w:r>
      <w:r w:rsidR="005D0EDB">
        <w:rPr>
          <w:sz w:val="28"/>
          <w:szCs w:val="28"/>
        </w:rPr>
        <w:t>их надо разбирать непосредственно с педагогом</w:t>
      </w:r>
      <w:r w:rsidRPr="00874E00">
        <w:rPr>
          <w:sz w:val="28"/>
          <w:szCs w:val="28"/>
        </w:rPr>
        <w:t>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 xml:space="preserve">6. </w:t>
      </w:r>
      <w:r w:rsidRPr="00874E00">
        <w:rPr>
          <w:sz w:val="28"/>
          <w:szCs w:val="28"/>
        </w:rPr>
        <w:t xml:space="preserve">Вы желаете, чтобы ваш ребенок вырос добрым, внимательным, готовым поддержать вас - вам </w:t>
      </w:r>
      <w:r w:rsidR="005D0EDB" w:rsidRPr="00874E00">
        <w:rPr>
          <w:sz w:val="28"/>
          <w:szCs w:val="28"/>
        </w:rPr>
        <w:t>самим</w:t>
      </w:r>
      <w:r w:rsidR="005D0EDB" w:rsidRPr="00874E00">
        <w:rPr>
          <w:sz w:val="28"/>
          <w:szCs w:val="28"/>
        </w:rPr>
        <w:t xml:space="preserve"> </w:t>
      </w:r>
      <w:r w:rsidRPr="00874E00">
        <w:rPr>
          <w:sz w:val="28"/>
          <w:szCs w:val="28"/>
        </w:rPr>
        <w:t xml:space="preserve">нужно </w:t>
      </w:r>
      <w:r w:rsidR="005D0EDB">
        <w:rPr>
          <w:sz w:val="28"/>
          <w:szCs w:val="28"/>
        </w:rPr>
        <w:t>уделять больше</w:t>
      </w:r>
      <w:bookmarkStart w:id="0" w:name="_GoBack"/>
      <w:bookmarkEnd w:id="0"/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внимания своим родителям.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 ДЛЯ РОДИТЕЛЕЙ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Здоровый образ жизни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Основные составляющие ЗОЖ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-витаминизация;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-закаливание;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-соблюдение режима дня, зарядка;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-организация дома спортивного уголка;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-соблюдение санитарно-гигиенических норм;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-в выходные дни – активный образ жизни;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-сбалансированное питание детей.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 ДЛЯ РОДИТЕЛЕЙ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Формирование здорового образа жизни у детей.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1.Новый день начинайте с улыбки и утренней разминки.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lastRenderedPageBreak/>
        <w:t>2. Соблюдайте режим дня.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3. Лучше умная книга, чем бесцельный просмотр телевизора.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5. Обнимать ребёнка следует не менее 4 раз в день, а лучше 8 раз.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6. Не бывает плохих детей, бывают плохие поступки.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7. Положительное отношение к себе - основа психологического выживания.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8. Личный пример здорового образа жизни - лучше всякой морали.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9. Используйте естественные факторы закаливания - солнце, воздух и воду.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10. Помните: простая пища полезнее для здоровья, чем искусные яства.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11. Лучший вид отдыха - прогулка с семьей на свежем воздухе.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t>12. Лучшее развлечение для ребёнка - совместная игра с родителями.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jc w:val="center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Памятка для родителей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jc w:val="center"/>
        <w:rPr>
          <w:sz w:val="28"/>
          <w:szCs w:val="28"/>
        </w:rPr>
      </w:pPr>
      <w:r w:rsidRPr="00874E00">
        <w:rPr>
          <w:rStyle w:val="a4"/>
          <w:color w:val="373737"/>
          <w:sz w:val="28"/>
          <w:szCs w:val="28"/>
        </w:rPr>
        <w:t>Как подготовить ребёнка к урокам физкультуры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jc w:val="righ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Уроки физической культуры не менее важны, чем все остальные предметы школьного расписания.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 xml:space="preserve">1.Пройти медосмотр и определить  медицинскую группу ( основная, подготовительная, </w:t>
      </w:r>
      <w:proofErr w:type="spellStart"/>
      <w:r w:rsidRPr="00874E00">
        <w:rPr>
          <w:color w:val="373737"/>
          <w:sz w:val="28"/>
          <w:szCs w:val="28"/>
        </w:rPr>
        <w:t>спецмедгруппа</w:t>
      </w:r>
      <w:proofErr w:type="spellEnd"/>
      <w:r w:rsidRPr="00874E00">
        <w:rPr>
          <w:color w:val="373737"/>
          <w:sz w:val="28"/>
          <w:szCs w:val="28"/>
        </w:rPr>
        <w:t>)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2.Пройти дополнительно ортопеда, офтальмолога, лора.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 xml:space="preserve">3. При наличии </w:t>
      </w:r>
      <w:proofErr w:type="spellStart"/>
      <w:r w:rsidRPr="00874E00">
        <w:rPr>
          <w:color w:val="373737"/>
          <w:sz w:val="28"/>
          <w:szCs w:val="28"/>
        </w:rPr>
        <w:t>спецмедгруппы</w:t>
      </w:r>
      <w:proofErr w:type="spellEnd"/>
      <w:r w:rsidRPr="00874E00">
        <w:rPr>
          <w:color w:val="373737"/>
          <w:sz w:val="28"/>
          <w:szCs w:val="28"/>
        </w:rPr>
        <w:t xml:space="preserve"> узнать требования у учителя физкультуры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4. Подготовить спортивную форму.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5.Быть личным примером для своего ребёнка.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6. Искренне интересоваться успехами ребёнка.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7. Не оставайтесь равнодушными к пропускам уроков физкультуры, контролируйте наличие спортивной формы на уроках физкультуры.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lastRenderedPageBreak/>
        <w:t>8. Поощряйте занятия спортом вашего ребёнка, постарайтесь иметь дома спортивный инвентарь для занятий спортом (мячи, скакалку, ролики, велосипед, гантели, эспандер)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9. Поощряйте своего ребёнка морально за спортивные достижения и учебные результаты по физкультуре.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10. Контактируйте с учителем физической культуры, если у вас возникли вопросы и проблемы, связанные с его уроками или со здоровьем ребёнка.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11. Посещайте со своим ребёнком спортивные мероприятия в школе и вне школы, в которых он участвует.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12. Рассказывайте ребёнку о своих спортивных достижениях, показывайте свои награды.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13. Не высказывайтесь пренебрежительно о занятиях физкультурой и спортом.</w:t>
      </w:r>
    </w:p>
    <w:p w:rsidR="00E45286" w:rsidRPr="00874E00" w:rsidRDefault="00E45286" w:rsidP="00E45286">
      <w:pPr>
        <w:pStyle w:val="a3"/>
        <w:shd w:val="clear" w:color="auto" w:fill="FFFFFF"/>
        <w:spacing w:line="346" w:lineRule="atLeast"/>
        <w:rPr>
          <w:sz w:val="28"/>
          <w:szCs w:val="28"/>
        </w:rPr>
      </w:pPr>
      <w:r w:rsidRPr="00874E00">
        <w:rPr>
          <w:color w:val="373737"/>
          <w:sz w:val="28"/>
          <w:szCs w:val="28"/>
        </w:rPr>
        <w:t>14. Будьте сами примером своему ребёнку, пусть занятия физкультурой и спортом станут хорошей традицией вашего дома!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</w:p>
    <w:p w:rsidR="00E45286" w:rsidRPr="00874E00" w:rsidRDefault="00E45286" w:rsidP="00E45286">
      <w:pPr>
        <w:pStyle w:val="a3"/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FF0000"/>
          <w:sz w:val="28"/>
          <w:szCs w:val="28"/>
        </w:rPr>
        <w:t>Как избежать травм во время занятий физкультурой с ребенком?</w:t>
      </w:r>
    </w:p>
    <w:p w:rsidR="00E45286" w:rsidRPr="00874E00" w:rsidRDefault="00E45286" w:rsidP="00E45286">
      <w:pPr>
        <w:pStyle w:val="a3"/>
        <w:numPr>
          <w:ilvl w:val="0"/>
          <w:numId w:val="2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Ни в коем случае не подбрасывайте ребенка вверх.</w:t>
      </w:r>
    </w:p>
    <w:p w:rsidR="00E45286" w:rsidRPr="00874E00" w:rsidRDefault="00E45286" w:rsidP="00E45286">
      <w:pPr>
        <w:pStyle w:val="a3"/>
        <w:numPr>
          <w:ilvl w:val="0"/>
          <w:numId w:val="2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Сложные упражнения и прыжки выполняйте на мягком покрытии.</w:t>
      </w:r>
    </w:p>
    <w:p w:rsidR="00E45286" w:rsidRPr="00874E00" w:rsidRDefault="00E45286" w:rsidP="00E45286">
      <w:pPr>
        <w:pStyle w:val="a3"/>
        <w:numPr>
          <w:ilvl w:val="0"/>
          <w:numId w:val="2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Поднимая ребенка, не держите его только за кисти рук, а только целиком за предплечья.</w:t>
      </w:r>
    </w:p>
    <w:p w:rsidR="00E45286" w:rsidRPr="00874E00" w:rsidRDefault="00E45286" w:rsidP="00E45286">
      <w:pPr>
        <w:pStyle w:val="a3"/>
        <w:numPr>
          <w:ilvl w:val="0"/>
          <w:numId w:val="2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 xml:space="preserve">Не допускайте длительного удерживания ребенком трудных поз (более 1-2 сек.), лучше несколько раз повторите упражнения. Знайте, висеть только на руках детям-дошкольникам опасно, т.к. высока нагрузка на суставы и плечевой пояс. Никогда не используйте для соревнований трудные в техническом исполнении и опасные физические </w:t>
      </w:r>
      <w:proofErr w:type="spellStart"/>
      <w:r w:rsidRPr="00874E00">
        <w:rPr>
          <w:color w:val="000000"/>
          <w:sz w:val="28"/>
          <w:szCs w:val="28"/>
        </w:rPr>
        <w:t>упражнения.Избегайте</w:t>
      </w:r>
      <w:proofErr w:type="spellEnd"/>
      <w:r w:rsidRPr="00874E00">
        <w:rPr>
          <w:color w:val="000000"/>
          <w:sz w:val="28"/>
          <w:szCs w:val="28"/>
        </w:rPr>
        <w:t xml:space="preserve"> физических упражнений, при которых ребенок излишне прогибается в поясном отделе, т.к. большинство детей нуждается в выпрямлении этой части позвоночника.</w:t>
      </w:r>
    </w:p>
    <w:p w:rsidR="00E45286" w:rsidRPr="00874E00" w:rsidRDefault="00E45286" w:rsidP="00E45286">
      <w:pPr>
        <w:pStyle w:val="a3"/>
        <w:shd w:val="clear" w:color="auto" w:fill="FFFFFF"/>
        <w:spacing w:line="259" w:lineRule="atLeast"/>
        <w:jc w:val="center"/>
        <w:rPr>
          <w:sz w:val="28"/>
          <w:szCs w:val="28"/>
        </w:rPr>
      </w:pPr>
      <w:r w:rsidRPr="00874E00">
        <w:rPr>
          <w:color w:val="FF0000"/>
          <w:sz w:val="28"/>
          <w:szCs w:val="28"/>
        </w:rPr>
        <w:t>Что надо знать.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Ребенка надо учить правильно  дышать. Следите за дыханием ребенка во время игр и гимнастики.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Ребенок с удовольствием занимается гимнастикой со взрослым.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lastRenderedPageBreak/>
        <w:t>На 5-м году жизни дети стремятся придумывать собственные упражнения и устраивать спортивные состязания.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Привлекайте к соревнованиям сверстников.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Обязательно контролируйте безопасность ребенка, но старайтесь не подавлять его активность.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Сравнивайте достижения ребенка только с его собственными прошлыми результатами.</w:t>
      </w:r>
    </w:p>
    <w:p w:rsidR="00E45286" w:rsidRPr="00874E00" w:rsidRDefault="00E45286" w:rsidP="00E45286">
      <w:pPr>
        <w:pStyle w:val="a3"/>
        <w:numPr>
          <w:ilvl w:val="0"/>
          <w:numId w:val="3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Вселяйте в малыша уверенность похвалой.</w:t>
      </w:r>
    </w:p>
    <w:p w:rsidR="00E45286" w:rsidRPr="00874E00" w:rsidRDefault="00E45286" w:rsidP="00E45286">
      <w:pPr>
        <w:pStyle w:val="a3"/>
        <w:shd w:val="clear" w:color="auto" w:fill="FFFFFF"/>
        <w:spacing w:line="259" w:lineRule="atLeast"/>
        <w:jc w:val="center"/>
        <w:rPr>
          <w:sz w:val="28"/>
          <w:szCs w:val="28"/>
        </w:rPr>
      </w:pPr>
      <w:r w:rsidRPr="00874E00">
        <w:rPr>
          <w:color w:val="FF0000"/>
          <w:sz w:val="28"/>
          <w:szCs w:val="28"/>
        </w:rPr>
        <w:t>Чего делать не следует.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Раздражаться, если ребенок неправильно выполняет упражнения.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Заниматься не систематически.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Подсмеиваться над неумелостью ребенка.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Надевать на ребенка теплую одежду.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Проводить зарядку и игры в плохом настроении.</w:t>
      </w:r>
    </w:p>
    <w:p w:rsidR="00E45286" w:rsidRPr="00874E00" w:rsidRDefault="00E45286" w:rsidP="00E45286">
      <w:pPr>
        <w:pStyle w:val="a3"/>
        <w:numPr>
          <w:ilvl w:val="0"/>
          <w:numId w:val="4"/>
        </w:numPr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Надевать на ребенка гольфы, трусики или штанишки с тугими резинками.</w:t>
      </w:r>
    </w:p>
    <w:p w:rsidR="00E45286" w:rsidRPr="00874E00" w:rsidRDefault="00E45286" w:rsidP="00E45286">
      <w:pPr>
        <w:pStyle w:val="a3"/>
        <w:shd w:val="clear" w:color="auto" w:fill="FFFFFF"/>
        <w:spacing w:line="259" w:lineRule="atLeast"/>
        <w:rPr>
          <w:sz w:val="28"/>
          <w:szCs w:val="28"/>
        </w:rPr>
      </w:pPr>
      <w:r w:rsidRPr="00874E00">
        <w:rPr>
          <w:color w:val="000000"/>
          <w:sz w:val="28"/>
          <w:szCs w:val="28"/>
        </w:rPr>
        <w:t>Надевать на ребенка  неудобную обувь: туфли на высоком каблуке, тесные сандалии, чешки или обувь на несколько размеров больше размера обуви ребенка.</w:t>
      </w:r>
    </w:p>
    <w:p w:rsidR="00E45286" w:rsidRPr="00874E00" w:rsidRDefault="00E45286" w:rsidP="00E45286">
      <w:pPr>
        <w:pStyle w:val="a3"/>
        <w:spacing w:after="240" w:afterAutospacing="0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Памятка «Десять советов родителям»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Как правильно организовать физические упражнения дома?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Поддерживайте интерес ребёнка к занятиям физической культурой, ни в коем случае не выказывайте своего пренебрежения к физическому развитию. Помните: семья во многом определяет поведение и установки ребёнка, в том числе его отношения к занятиям физкультурой. Пример взрослых чрезвычайно важен. Как вы относитесь к физической культуре, так будет относиться к ней и ваш ребёнок.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 xml:space="preserve">Высокая самооценка – один из мощных стимулов для ребёнка выполнять любую работу. Будь то домашнее задание или утренняя гимнастика. Всемерно поддерживайте в вашем ребёнке высокую </w:t>
      </w:r>
      <w:r w:rsidRPr="00874E00">
        <w:rPr>
          <w:sz w:val="28"/>
          <w:szCs w:val="28"/>
        </w:rPr>
        <w:lastRenderedPageBreak/>
        <w:t>самооценку – поощряйте любое его достижение, и в ответ вы получите ещё больше старания.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Наблюдайте за поведением и состоянием ребёнка во время занятий физическими упражнениями. Иногда родители не понимают, почему ребёнок капризничает и не выполняет их требований. Причиной может быть усталость скрытое желание и т.п. постарайтесь понять причину негативных реакций. В этом вам помогут глубокое знание особенностей своего ребёнка, его доверие, ощущения им своей значимости и значимости собственной личности.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Ни в коем случае не настаивайте на продолжении занятий, если по каким-то причинам ребёнок этого не хочет. Выясните причину отказа, устраните её и только после этого продолжайте занятия. Если этого не делать, то возникнет стойкое неприятие любых занятий физическими упражнениями.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Важно определить приоритеты вашего ребёнка в выборе физических упражнений. Практически всем детям нравятся подвижные игры, но бывают и исключения.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 ругайте ребёнка за временные неудачи.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 меняйте слишком часто комплекс упражнений. Если они нравятся ребёнку, пусть он выполняет их как можно дольше – в этом случае он не будет «хватать верхушки», а прочно усвоит тот или иной навык, движение.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Важно соблюдать культуру физических упражнений. Ни в коем случае не должно быть расхлябанности, небрежности, исполнения спустя рукава. Физкультура – дело серьёзное!</w:t>
      </w:r>
    </w:p>
    <w:p w:rsidR="00E45286" w:rsidRPr="00874E00" w:rsidRDefault="00E45286" w:rsidP="00E45286">
      <w:pPr>
        <w:pStyle w:val="a3"/>
        <w:numPr>
          <w:ilvl w:val="0"/>
          <w:numId w:val="5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 перегружайте ребёнка: что доступно взрослому, не всегда полезно малышу.</w:t>
      </w:r>
    </w:p>
    <w:p w:rsidR="00E45286" w:rsidRPr="00874E00" w:rsidRDefault="00E45286" w:rsidP="00E45286">
      <w:pPr>
        <w:pStyle w:val="a3"/>
        <w:rPr>
          <w:sz w:val="28"/>
          <w:szCs w:val="28"/>
        </w:rPr>
      </w:pPr>
      <w:r w:rsidRPr="00874E00">
        <w:rPr>
          <w:sz w:val="28"/>
          <w:szCs w:val="28"/>
        </w:rPr>
        <w:lastRenderedPageBreak/>
        <w:t>В процессе воспитания ребёнка вас должны сопровождать три незыблемых закона: понимание, любовь, терпение.</w:t>
      </w:r>
    </w:p>
    <w:p w:rsidR="00E45286" w:rsidRPr="00874E00" w:rsidRDefault="00E45286" w:rsidP="00E45286">
      <w:pPr>
        <w:pStyle w:val="a3"/>
        <w:spacing w:after="240" w:afterAutospacing="0"/>
        <w:rPr>
          <w:sz w:val="28"/>
          <w:szCs w:val="28"/>
        </w:rPr>
      </w:pP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Консультация для родителей «Здоровье ребёнка - наша общая задача»</w:t>
      </w:r>
    </w:p>
    <w:p w:rsidR="00E45286" w:rsidRPr="00874E00" w:rsidRDefault="00E45286" w:rsidP="00E45286">
      <w:pPr>
        <w:pStyle w:val="a3"/>
        <w:jc w:val="center"/>
        <w:rPr>
          <w:sz w:val="28"/>
          <w:szCs w:val="28"/>
        </w:rPr>
      </w:pPr>
      <w:r w:rsidRPr="00874E00">
        <w:rPr>
          <w:b/>
          <w:bCs/>
          <w:sz w:val="28"/>
          <w:szCs w:val="28"/>
        </w:rPr>
        <w:t>Профилактика нарушений осанки.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Дошкольный возраст период формирования осанки. В этом возрасте формирование структуры костей ещё не завершено, скелет в большей степени состоит из хрящевой ткани, кости недостаточно крепкие, в них мало минеральных солей, мышцы разгибатели развиты недостаточно, поэтому осанка у детей неустойчива, легко нарушается под влиянием неправильного положения тела.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От чего может нарушиться осанка? Таких причин много, назовём лишь некоторые.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Мебель не соответствует возрасту ребёнка. Особенно когда он долгое время проводит в вынужденной позе. Поэтому нужно помнить о необходимости соответствия стульев и столов по росту ребёнка, как в детском саду, так и дома, а также не мешать ребёнку больше времени проводить в свободной позе (например, лежать на ковре), как это принято во многих зарубежных дошкольных учреждениях и школах.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Постоянное держание ребёнка при ходьбе за одну и ту же руку.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 xml:space="preserve">Привычка стоять с опорой на одну и ту же ногу. При правильной ходьбе масса тела равномерно распределяется на обе ноги. О равномерном распределении массы тела можно говорить тогда, когда ступни при ходьбе параллельны. Вот почему для формирования правильной ходьбы, ребёнка надо ставить в такую ситуацию, чтобы его ноги были параллельны друг другу, например, тренировать при ходьбе по узкой дорожке, доске, бревну. Если ребёнок выполнил </w:t>
      </w:r>
      <w:r w:rsidRPr="00874E00">
        <w:rPr>
          <w:sz w:val="28"/>
          <w:szCs w:val="28"/>
        </w:rPr>
        <w:lastRenderedPageBreak/>
        <w:t>соответствующее упражнение и у него всё в порядке с координацией, то он в состоянии пройти вдоль палки или верёвки.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Неправильная поза при сидении (наклонившись вперёд, закинув руки за спинку стула, подложив под себя ногу).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Неправильная поза во время сна (спит, поджав ноги к животу, свернувшись калачиком). Спать нужно на жёсткой постели, опираясь на неё костными выступами; при этом мышцы не должны быть в постоянном напряжении, поэтому нужен мягкий матрац и подушка. Лучше, если подушка находится между щекой и плечом, она может быть достаточно мягкой, но небольшой. Лучшая поза для сна – на спине, с разведёнными в сторону руками.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Нарушение осанки чаще развивается у малоподвижных детей, ослабленных с плохо развитой мускулатурой, поэтому необходимы гимнастические упражнения для тех мышц, которые обеспечивают хорошую осанку.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Неправильная осанка не только не эстетична, но она неблагоприятно сказывается на положении внутренних органов. Сутулая спина затрудняет нормальное положение грудной клетки, слабые брюшные мышцы тоже не способствуют углублению дыхания. Следствие – меньшее поступление кислорода к тканям.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Очень важно следить за осанкой дошкольника и воспитывать умение правильно сидеть и стоять. Сидение – не отдых, а акт статического напряжения. Дети при сидении, в отличие от взрослых, производят значительную мышечную работу.</w:t>
      </w:r>
    </w:p>
    <w:p w:rsidR="00E45286" w:rsidRPr="00874E00" w:rsidRDefault="00E45286" w:rsidP="00E45286">
      <w:pPr>
        <w:pStyle w:val="a3"/>
        <w:numPr>
          <w:ilvl w:val="0"/>
          <w:numId w:val="6"/>
        </w:numPr>
        <w:spacing w:line="384" w:lineRule="auto"/>
        <w:rPr>
          <w:sz w:val="28"/>
          <w:szCs w:val="28"/>
        </w:rPr>
      </w:pPr>
      <w:r w:rsidRPr="00874E00">
        <w:rPr>
          <w:sz w:val="28"/>
          <w:szCs w:val="28"/>
        </w:rPr>
        <w:t>Мышцы – разгибатели (особенно, если их не укрепляли раньше) ещё слабы, поэтому дети от сидения быстро устают и стараются быстро изменить позу или встать, чтобы подвигаться. Мы, взрослые, часто не понимаем этого и ругаем детей за неусидчивость.</w:t>
      </w:r>
    </w:p>
    <w:p w:rsidR="003E025E" w:rsidRDefault="005D0EDB"/>
    <w:sectPr w:rsidR="003E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ACE"/>
    <w:multiLevelType w:val="multilevel"/>
    <w:tmpl w:val="F4D2B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8144C"/>
    <w:multiLevelType w:val="multilevel"/>
    <w:tmpl w:val="9C0C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A4BAE"/>
    <w:multiLevelType w:val="multilevel"/>
    <w:tmpl w:val="0B18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406AC"/>
    <w:multiLevelType w:val="multilevel"/>
    <w:tmpl w:val="2B468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64E32"/>
    <w:multiLevelType w:val="multilevel"/>
    <w:tmpl w:val="1730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B7393"/>
    <w:multiLevelType w:val="multilevel"/>
    <w:tmpl w:val="6314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86"/>
    <w:rsid w:val="00187662"/>
    <w:rsid w:val="005B6248"/>
    <w:rsid w:val="005D0EDB"/>
    <w:rsid w:val="00670065"/>
    <w:rsid w:val="00874E00"/>
    <w:rsid w:val="00BB0944"/>
    <w:rsid w:val="00E45286"/>
    <w:rsid w:val="00EA3FDA"/>
    <w:rsid w:val="00F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BD29"/>
  <w15:chartTrackingRefBased/>
  <w15:docId w15:val="{492041BC-28D8-4C00-85FE-7826DB8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Кононов</dc:creator>
  <cp:keywords/>
  <dc:description/>
  <cp:lastModifiedBy>Владимир Кононов</cp:lastModifiedBy>
  <cp:revision>7</cp:revision>
  <dcterms:created xsi:type="dcterms:W3CDTF">2017-02-26T16:39:00Z</dcterms:created>
  <dcterms:modified xsi:type="dcterms:W3CDTF">2017-03-01T20:20:00Z</dcterms:modified>
</cp:coreProperties>
</file>